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28C93AE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9E109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Główczyce</w:t>
            </w:r>
          </w:p>
          <w:p w14:paraId="55E5B5D1" w14:textId="77777777" w:rsidR="00DA309A" w:rsidRDefault="00DA309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41C5A207" w:rsidR="005D7ED2" w:rsidRPr="00575214" w:rsidRDefault="008372BC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</w:t>
            </w:r>
            <w:r w:rsidR="0072463A"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D31F811" w14:textId="1AD065A6" w:rsidR="008963C6" w:rsidRDefault="00DA2AE9" w:rsidP="009E10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</w:t>
      </w:r>
      <w:r w:rsidR="008372BC">
        <w:rPr>
          <w:b/>
        </w:rPr>
        <w:t xml:space="preserve">- </w:t>
      </w:r>
      <w:r w:rsidR="008372BC" w:rsidRPr="007E30F8">
        <w:rPr>
          <w:rFonts w:cs="Times New Roman"/>
          <w:b/>
          <w:color w:val="000000"/>
        </w:rPr>
        <w:t>zgodnie</w:t>
      </w:r>
      <w:r w:rsidR="007E30F8">
        <w:rPr>
          <w:rFonts w:cs="Times New Roman"/>
          <w:b/>
          <w:color w:val="000000"/>
        </w:rPr>
        <w:t xml:space="preserve"> z zestawieniem rzeczowo – finansowym</w:t>
      </w:r>
      <w:r w:rsidR="009E1094">
        <w:rPr>
          <w:rFonts w:cs="Times New Roman"/>
          <w:b/>
          <w:color w:val="000000"/>
        </w:rPr>
        <w:t xml:space="preserve"> </w:t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2E07C10A" w14:textId="00997954" w:rsidR="001225D2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>(np. kominek, piec kaflowy, kocioł na węgiel, biomasę, 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3CA5CDBB" w:rsidR="005671CB" w:rsidRDefault="008372BC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</w:t>
            </w:r>
            <w:r w:rsidR="005671CB" w:rsidRPr="005671CB">
              <w:rPr>
                <w:sz w:val="16"/>
                <w:szCs w:val="16"/>
              </w:rPr>
              <w:t xml:space="preserve"> kotła na paliwo stałe </w:t>
            </w:r>
            <w:r w:rsidR="005671CB">
              <w:rPr>
                <w:sz w:val="16"/>
                <w:szCs w:val="16"/>
              </w:rPr>
              <w:t>potwierdzam</w:t>
            </w:r>
            <w:r w:rsidR="005671CB"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="005671CB" w:rsidRPr="005671CB">
              <w:rPr>
                <w:sz w:val="16"/>
                <w:szCs w:val="16"/>
              </w:rPr>
              <w:t>przedpaleniska</w:t>
            </w:r>
            <w:proofErr w:type="spellEnd"/>
            <w:r w:rsidR="005671CB"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FCBA1F1" w14:textId="77777777" w:rsidR="009E1094" w:rsidRDefault="009E1094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B9D29EA" w14:textId="77777777" w:rsidR="009E1094" w:rsidRDefault="009E1094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7E13F25" w14:textId="77777777" w:rsidR="009E1094" w:rsidRPr="00EE4CA7" w:rsidRDefault="009E1094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lastRenderedPageBreak/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3FF14924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</w:t>
      </w:r>
      <w:r w:rsidR="008372BC" w:rsidRPr="00030447">
        <w:rPr>
          <w:rFonts w:ascii="Calibri" w:eastAsia="Calibri" w:hAnsi="Calibri" w:cs="Times New Roman"/>
          <w:sz w:val="18"/>
          <w:szCs w:val="18"/>
        </w:rPr>
        <w:t>przypadku,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56C70D92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lastRenderedPageBreak/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>w gminie</w:t>
      </w:r>
      <w:r w:rsidR="008372BC">
        <w:rPr>
          <w:rFonts w:cs="Times New Roman"/>
          <w:sz w:val="18"/>
          <w:szCs w:val="18"/>
        </w:rPr>
        <w:t xml:space="preserve"> </w:t>
      </w:r>
      <w:r w:rsidR="00283017">
        <w:rPr>
          <w:rFonts w:cs="Times New Roman"/>
          <w:sz w:val="18"/>
          <w:szCs w:val="18"/>
        </w:rPr>
        <w:t>Główczyce</w:t>
      </w:r>
      <w:r w:rsidR="008372BC">
        <w:rPr>
          <w:rFonts w:cs="Times New Roman"/>
          <w:sz w:val="18"/>
          <w:szCs w:val="18"/>
        </w:rPr>
        <w:t xml:space="preserve"> </w:t>
      </w:r>
      <w:r w:rsidR="008372BC" w:rsidRPr="00030447">
        <w:rPr>
          <w:rFonts w:cs="Times New Roman"/>
          <w:sz w:val="18"/>
          <w:szCs w:val="18"/>
        </w:rPr>
        <w:t>i</w:t>
      </w:r>
      <w:r w:rsidR="004A700E" w:rsidRPr="00030447">
        <w:rPr>
          <w:rFonts w:cs="Times New Roman"/>
          <w:sz w:val="18"/>
          <w:szCs w:val="18"/>
        </w:rPr>
        <w:t xml:space="preserve">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5BDFB45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297 § 1 ustawy z dnia 6 czerwca 1997</w:t>
      </w:r>
      <w:r w:rsidR="00003941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272386">
      <w:headerReference w:type="default" r:id="rId8"/>
      <w:footerReference w:type="default" r:id="rId9"/>
      <w:pgSz w:w="11906" w:h="16838"/>
      <w:pgMar w:top="198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A854" w14:textId="77777777" w:rsidR="00B01C88" w:rsidRDefault="00B01C88" w:rsidP="00F35DE2">
      <w:pPr>
        <w:spacing w:after="0" w:line="240" w:lineRule="auto"/>
      </w:pPr>
      <w:r>
        <w:separator/>
      </w:r>
    </w:p>
  </w:endnote>
  <w:endnote w:type="continuationSeparator" w:id="0">
    <w:p w14:paraId="31C03303" w14:textId="77777777" w:rsidR="00B01C88" w:rsidRDefault="00B01C8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C279" w14:textId="77777777" w:rsidR="00B01C88" w:rsidRDefault="00B01C88" w:rsidP="00F35DE2">
      <w:pPr>
        <w:spacing w:after="0" w:line="240" w:lineRule="auto"/>
      </w:pPr>
      <w:r>
        <w:separator/>
      </w:r>
    </w:p>
  </w:footnote>
  <w:footnote w:type="continuationSeparator" w:id="0">
    <w:p w14:paraId="0EB2E4C9" w14:textId="77777777" w:rsidR="00B01C88" w:rsidRDefault="00B01C88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A1CA" w14:textId="0B4F012F" w:rsidR="00272386" w:rsidRPr="00D70E04" w:rsidRDefault="00272386" w:rsidP="00272386">
    <w:pPr>
      <w:pStyle w:val="Tekstpodstawowy"/>
      <w:spacing w:before="2" w:after="1"/>
      <w:rPr>
        <w:rFonts w:cstheme="minorHAnsi"/>
        <w:sz w:val="16"/>
        <w:szCs w:val="24"/>
      </w:rPr>
    </w:pPr>
    <w:r w:rsidRPr="00D70E0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6E01A8" wp14:editId="4DFBB90A">
          <wp:simplePos x="0" y="0"/>
          <wp:positionH relativeFrom="column">
            <wp:posOffset>4743151</wp:posOffset>
          </wp:positionH>
          <wp:positionV relativeFrom="paragraph">
            <wp:posOffset>-281305</wp:posOffset>
          </wp:positionV>
          <wp:extent cx="1717040" cy="723265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E04">
      <w:rPr>
        <w:rFonts w:cstheme="minorHAnsi"/>
        <w:sz w:val="16"/>
        <w:szCs w:val="24"/>
      </w:rPr>
      <w:t>Załącznik nr 1 do wniosku o płatność</w:t>
    </w:r>
  </w:p>
  <w:p w14:paraId="0AD872B7" w14:textId="77777777" w:rsidR="00272386" w:rsidRPr="00D70E04" w:rsidRDefault="00272386" w:rsidP="00272386">
    <w:pPr>
      <w:pStyle w:val="Tekstpodstawowy"/>
      <w:spacing w:before="2" w:after="1"/>
      <w:rPr>
        <w:rFonts w:cstheme="minorHAnsi"/>
        <w:sz w:val="16"/>
        <w:szCs w:val="24"/>
      </w:rPr>
    </w:pPr>
    <w:r w:rsidRPr="00D70E04">
      <w:rPr>
        <w:rFonts w:cstheme="minorHAnsi"/>
        <w:sz w:val="16"/>
        <w:szCs w:val="24"/>
      </w:rPr>
      <w:t>w ramach PP „Ciepłe Mieszkanie”</w:t>
    </w:r>
  </w:p>
  <w:p w14:paraId="66D9C895" w14:textId="14008A61" w:rsidR="008963C6" w:rsidRPr="008055C5" w:rsidRDefault="008963C6" w:rsidP="008055C5">
    <w:pPr>
      <w:pStyle w:val="Nagwek"/>
      <w:jc w:val="center"/>
      <w:rPr>
        <w:i/>
        <w:iCs/>
      </w:rPr>
    </w:pPr>
  </w:p>
  <w:p w14:paraId="27008B08" w14:textId="764C4401" w:rsidR="00E27D68" w:rsidRPr="008055C5" w:rsidRDefault="00E27D68" w:rsidP="00555A02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03941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3567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2386"/>
    <w:rsid w:val="002755EC"/>
    <w:rsid w:val="00282EC2"/>
    <w:rsid w:val="00283017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B6A66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353A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372BC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3D9A"/>
    <w:rsid w:val="0091663F"/>
    <w:rsid w:val="00916712"/>
    <w:rsid w:val="00916911"/>
    <w:rsid w:val="009234FF"/>
    <w:rsid w:val="00925B71"/>
    <w:rsid w:val="00934A77"/>
    <w:rsid w:val="009375DD"/>
    <w:rsid w:val="009637E3"/>
    <w:rsid w:val="00965181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1094"/>
    <w:rsid w:val="009E5E79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01C88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4490D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161AD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0E04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A309A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147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B5EE9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Urząd Gminy Główczyce</cp:lastModifiedBy>
  <cp:revision>8</cp:revision>
  <cp:lastPrinted>2022-10-28T06:41:00Z</cp:lastPrinted>
  <dcterms:created xsi:type="dcterms:W3CDTF">2023-04-18T05:58:00Z</dcterms:created>
  <dcterms:modified xsi:type="dcterms:W3CDTF">2023-11-16T07:54:00Z</dcterms:modified>
</cp:coreProperties>
</file>